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329C" w14:textId="5A3AA121" w:rsidR="007D031A" w:rsidRPr="00132173" w:rsidRDefault="00132173">
      <w:pPr>
        <w:rPr>
          <w:b/>
          <w:bCs/>
          <w:sz w:val="32"/>
          <w:szCs w:val="32"/>
        </w:rPr>
      </w:pPr>
      <w:r w:rsidRPr="00132173">
        <w:rPr>
          <w:b/>
          <w:bCs/>
          <w:sz w:val="32"/>
          <w:szCs w:val="32"/>
        </w:rPr>
        <w:t>Žádost o pronájem bytu ve vlastnictví města Kroměříže v domech s pečovatelskou službou, Nitranská 4091/11 a 4092/13</w:t>
      </w:r>
    </w:p>
    <w:p w14:paraId="205A36FB" w14:textId="77777777" w:rsidR="00132173" w:rsidRDefault="00132173">
      <w:pPr>
        <w:rPr>
          <w:b/>
          <w:bCs/>
          <w:sz w:val="28"/>
          <w:szCs w:val="28"/>
        </w:rPr>
      </w:pPr>
    </w:p>
    <w:p w14:paraId="1C135E11" w14:textId="77777777" w:rsidR="00436171" w:rsidRPr="0025667C" w:rsidRDefault="00FE7A04" w:rsidP="0025667C">
      <w:pPr>
        <w:jc w:val="both"/>
        <w:rPr>
          <w:b/>
          <w:bCs/>
          <w:sz w:val="24"/>
          <w:szCs w:val="24"/>
        </w:rPr>
      </w:pPr>
      <w:r w:rsidRPr="0025667C">
        <w:rPr>
          <w:b/>
          <w:bCs/>
          <w:sz w:val="24"/>
          <w:szCs w:val="24"/>
        </w:rPr>
        <w:t>Jedná se o nájem bytů v domech s pečovatelskou službou (dále jen „DPS) na ulici Nitranská 4091/11 a 4092/13, které jsou ve vlastnictví města Kroměříže, a jsou ve správě Kroměřížských technických služeb, s.r.o. (</w:t>
      </w:r>
      <w:r w:rsidR="00436171" w:rsidRPr="0025667C">
        <w:rPr>
          <w:b/>
          <w:bCs/>
          <w:sz w:val="24"/>
          <w:szCs w:val="24"/>
        </w:rPr>
        <w:t>dále jen KTS).</w:t>
      </w:r>
    </w:p>
    <w:p w14:paraId="46BD5D05" w14:textId="46B62302" w:rsidR="00FE7A04" w:rsidRPr="0025667C" w:rsidRDefault="00436171" w:rsidP="0025667C">
      <w:pPr>
        <w:jc w:val="both"/>
        <w:rPr>
          <w:b/>
          <w:bCs/>
          <w:sz w:val="24"/>
          <w:szCs w:val="24"/>
        </w:rPr>
      </w:pPr>
      <w:r w:rsidRPr="0025667C">
        <w:rPr>
          <w:b/>
          <w:bCs/>
          <w:sz w:val="24"/>
          <w:szCs w:val="24"/>
        </w:rPr>
        <w:t>Smlouva o nájmu bytu v DPS (dále jen „smlouva o nájmu“) se řídí příslušnými ustanoveními občanského zákoníku.</w:t>
      </w:r>
    </w:p>
    <w:p w14:paraId="7AF5E5E6" w14:textId="46D0EF8E" w:rsidR="00436171" w:rsidRPr="0025667C" w:rsidRDefault="00436171" w:rsidP="0025667C">
      <w:pPr>
        <w:jc w:val="both"/>
        <w:rPr>
          <w:b/>
          <w:bCs/>
          <w:sz w:val="24"/>
          <w:szCs w:val="24"/>
        </w:rPr>
      </w:pPr>
      <w:r w:rsidRPr="0025667C">
        <w:rPr>
          <w:b/>
          <w:bCs/>
          <w:sz w:val="24"/>
          <w:szCs w:val="24"/>
        </w:rPr>
        <w:t xml:space="preserve">Nájmem bytu v DPS se rozumí nájem bytu zvláštního určení. </w:t>
      </w:r>
      <w:r w:rsidR="001F742F" w:rsidRPr="0025667C">
        <w:rPr>
          <w:b/>
          <w:bCs/>
          <w:sz w:val="24"/>
          <w:szCs w:val="24"/>
        </w:rPr>
        <w:t>D</w:t>
      </w:r>
      <w:r w:rsidRPr="0025667C">
        <w:rPr>
          <w:b/>
          <w:bCs/>
          <w:sz w:val="24"/>
          <w:szCs w:val="24"/>
        </w:rPr>
        <w:t>le</w:t>
      </w:r>
      <w:r w:rsidR="001F742F" w:rsidRPr="0025667C">
        <w:rPr>
          <w:b/>
          <w:bCs/>
          <w:sz w:val="24"/>
          <w:szCs w:val="24"/>
        </w:rPr>
        <w:t xml:space="preserve"> § 2300 </w:t>
      </w:r>
      <w:r w:rsidRPr="0025667C">
        <w:rPr>
          <w:b/>
          <w:bCs/>
          <w:sz w:val="24"/>
          <w:szCs w:val="24"/>
        </w:rPr>
        <w:t>zákona č. 89/2012 Sb., občanský zákoník ve znění pozdějších předpisů (dále jen „občanský zákoník“) se bytem zvláštního určení rozumí byt pro ubytování osob se zdravotním postižením</w:t>
      </w:r>
      <w:r w:rsidR="00C80CB5" w:rsidRPr="0025667C">
        <w:rPr>
          <w:b/>
          <w:bCs/>
          <w:sz w:val="24"/>
          <w:szCs w:val="24"/>
        </w:rPr>
        <w:t>,</w:t>
      </w:r>
      <w:r w:rsidRPr="0025667C">
        <w:rPr>
          <w:b/>
          <w:bCs/>
          <w:sz w:val="24"/>
          <w:szCs w:val="24"/>
        </w:rPr>
        <w:t xml:space="preserve"> nebo byt v domě se zařízením určeným pro tyto osoby</w:t>
      </w:r>
      <w:r w:rsidR="00C80CB5" w:rsidRPr="0025667C">
        <w:rPr>
          <w:b/>
          <w:bCs/>
          <w:sz w:val="24"/>
          <w:szCs w:val="24"/>
        </w:rPr>
        <w:t>,</w:t>
      </w:r>
      <w:r w:rsidRPr="0025667C">
        <w:rPr>
          <w:b/>
          <w:bCs/>
          <w:sz w:val="24"/>
          <w:szCs w:val="24"/>
        </w:rPr>
        <w:t xml:space="preserve"> nebo byt v domě s pečovatelskou službou. Jedná se zejména o seniory, kteří mají sníženou soběstačnost z důvodu věku, a osoby se zdravotním a chronickým postižením, jejichž situace vyžaduje pomoc jiné fyzické osoby.</w:t>
      </w:r>
    </w:p>
    <w:p w14:paraId="3FCE91C1" w14:textId="15A0F450" w:rsidR="00132173" w:rsidRPr="0025667C" w:rsidRDefault="00372E7C" w:rsidP="0025667C">
      <w:pPr>
        <w:jc w:val="both"/>
        <w:rPr>
          <w:b/>
          <w:bCs/>
          <w:sz w:val="24"/>
          <w:szCs w:val="24"/>
        </w:rPr>
      </w:pPr>
      <w:r w:rsidRPr="0025667C">
        <w:rPr>
          <w:b/>
          <w:bCs/>
          <w:sz w:val="24"/>
          <w:szCs w:val="24"/>
        </w:rPr>
        <w:t>Co k tomu potřebuji?</w:t>
      </w:r>
    </w:p>
    <w:p w14:paraId="2F04C548" w14:textId="30C01E1A" w:rsidR="00372E7C" w:rsidRPr="0025667C" w:rsidRDefault="00372E7C" w:rsidP="0025667C">
      <w:pPr>
        <w:jc w:val="both"/>
        <w:rPr>
          <w:b/>
          <w:bCs/>
          <w:sz w:val="24"/>
          <w:szCs w:val="24"/>
        </w:rPr>
      </w:pPr>
      <w:r w:rsidRPr="0025667C">
        <w:rPr>
          <w:b/>
          <w:bCs/>
          <w:sz w:val="24"/>
          <w:szCs w:val="24"/>
        </w:rPr>
        <w:t xml:space="preserve">Žádost o byt v DPS na ulici Nitranská 4091/11 nebo 4092/13 v Kroměříži, na předepsaném tiskopise KTS. Tiskopis žádosti je umístěn např. na webu KTS nebo na portále </w:t>
      </w:r>
      <w:hyperlink r:id="rId4" w:history="1">
        <w:r w:rsidR="00645432" w:rsidRPr="0025667C">
          <w:rPr>
            <w:rStyle w:val="Hypertextovodkaz"/>
            <w:b/>
            <w:bCs/>
            <w:sz w:val="24"/>
            <w:szCs w:val="24"/>
          </w:rPr>
          <w:t>www.sskm.cz</w:t>
        </w:r>
      </w:hyperlink>
      <w:r w:rsidR="00645432" w:rsidRPr="0025667C">
        <w:rPr>
          <w:b/>
          <w:bCs/>
          <w:sz w:val="24"/>
          <w:szCs w:val="24"/>
          <w:u w:val="single"/>
        </w:rPr>
        <w:t xml:space="preserve"> </w:t>
      </w:r>
      <w:r w:rsidR="00645432" w:rsidRPr="0025667C">
        <w:rPr>
          <w:b/>
          <w:bCs/>
          <w:sz w:val="24"/>
          <w:szCs w:val="24"/>
        </w:rPr>
        <w:t>nebo je</w:t>
      </w:r>
      <w:r w:rsidR="0025667C">
        <w:rPr>
          <w:b/>
          <w:bCs/>
          <w:sz w:val="24"/>
          <w:szCs w:val="24"/>
        </w:rPr>
        <w:t xml:space="preserve"> </w:t>
      </w:r>
      <w:r w:rsidR="00645432" w:rsidRPr="0025667C">
        <w:rPr>
          <w:b/>
          <w:bCs/>
          <w:sz w:val="24"/>
          <w:szCs w:val="24"/>
        </w:rPr>
        <w:t>k dispozici na ředitelství</w:t>
      </w:r>
      <w:r w:rsidR="0025667C">
        <w:rPr>
          <w:b/>
          <w:bCs/>
          <w:sz w:val="24"/>
          <w:szCs w:val="24"/>
        </w:rPr>
        <w:t xml:space="preserve"> </w:t>
      </w:r>
      <w:r w:rsidR="00645432" w:rsidRPr="0025667C">
        <w:rPr>
          <w:b/>
          <w:bCs/>
          <w:sz w:val="24"/>
          <w:szCs w:val="24"/>
        </w:rPr>
        <w:t>SSKM nebo v tištěné podobě na Městském úřadu v Kroměříži na odboru sociálních věcí a zdravotnictví.</w:t>
      </w:r>
    </w:p>
    <w:p w14:paraId="380B2DCE" w14:textId="3EE7DE2D" w:rsidR="00C80CB5" w:rsidRPr="0025667C" w:rsidRDefault="00C80CB5" w:rsidP="0025667C">
      <w:pPr>
        <w:jc w:val="both"/>
        <w:rPr>
          <w:b/>
          <w:bCs/>
          <w:sz w:val="24"/>
          <w:szCs w:val="24"/>
        </w:rPr>
      </w:pPr>
      <w:r w:rsidRPr="0025667C">
        <w:rPr>
          <w:b/>
          <w:bCs/>
          <w:sz w:val="24"/>
          <w:szCs w:val="24"/>
        </w:rPr>
        <w:t>Formuláře ke stažení</w:t>
      </w:r>
    </w:p>
    <w:p w14:paraId="10E33006" w14:textId="5510EDC4" w:rsidR="00C80CB5" w:rsidRPr="0025667C" w:rsidRDefault="00C80CB5" w:rsidP="0025667C">
      <w:pPr>
        <w:jc w:val="both"/>
        <w:rPr>
          <w:b/>
          <w:bCs/>
          <w:sz w:val="24"/>
          <w:szCs w:val="24"/>
        </w:rPr>
      </w:pPr>
      <w:r w:rsidRPr="0025667C">
        <w:rPr>
          <w:b/>
          <w:bCs/>
          <w:sz w:val="24"/>
          <w:szCs w:val="24"/>
        </w:rPr>
        <w:t>Žádost o pronájem bytu ve vlastnictví města Kroměříže v domech s pečovatelskou službou, Nitranská 4091/11 a 4092/13</w:t>
      </w:r>
    </w:p>
    <w:p w14:paraId="5CA734C9" w14:textId="1FE90038" w:rsidR="00372E7C" w:rsidRPr="0025667C" w:rsidRDefault="009E1EC0" w:rsidP="0025667C">
      <w:pPr>
        <w:jc w:val="both"/>
        <w:rPr>
          <w:b/>
          <w:bCs/>
          <w:sz w:val="24"/>
          <w:szCs w:val="24"/>
        </w:rPr>
      </w:pPr>
      <w:r w:rsidRPr="0025667C">
        <w:rPr>
          <w:b/>
          <w:bCs/>
          <w:sz w:val="24"/>
          <w:szCs w:val="24"/>
        </w:rPr>
        <w:t>Kontaktní osoby:</w:t>
      </w:r>
    </w:p>
    <w:p w14:paraId="4CEAFB8E" w14:textId="6B939D72" w:rsidR="009E1EC0" w:rsidRPr="0025667C" w:rsidRDefault="009E1EC0" w:rsidP="0025667C">
      <w:pPr>
        <w:jc w:val="both"/>
        <w:rPr>
          <w:b/>
          <w:bCs/>
          <w:sz w:val="24"/>
          <w:szCs w:val="24"/>
        </w:rPr>
      </w:pPr>
      <w:r w:rsidRPr="0025667C">
        <w:rPr>
          <w:b/>
          <w:bCs/>
          <w:sz w:val="24"/>
          <w:szCs w:val="24"/>
        </w:rPr>
        <w:t xml:space="preserve">Kontaktní osobou za KTS je: Jaroslava Stejskalová, telefon: 732 112 100, email: </w:t>
      </w:r>
      <w:hyperlink r:id="rId5" w:history="1">
        <w:r w:rsidRPr="0025667C">
          <w:rPr>
            <w:rStyle w:val="Hypertextovodkaz"/>
            <w:b/>
            <w:bCs/>
            <w:sz w:val="24"/>
            <w:szCs w:val="24"/>
          </w:rPr>
          <w:t>byty@kmts.cz</w:t>
        </w:r>
      </w:hyperlink>
      <w:r w:rsidRPr="0025667C">
        <w:rPr>
          <w:b/>
          <w:bCs/>
          <w:sz w:val="24"/>
          <w:szCs w:val="24"/>
        </w:rPr>
        <w:t xml:space="preserve">  Velehradská 625</w:t>
      </w:r>
      <w:r w:rsidR="009127D3" w:rsidRPr="0025667C">
        <w:rPr>
          <w:b/>
          <w:bCs/>
          <w:sz w:val="24"/>
          <w:szCs w:val="24"/>
        </w:rPr>
        <w:t>/4</w:t>
      </w:r>
      <w:r w:rsidRPr="0025667C">
        <w:rPr>
          <w:b/>
          <w:bCs/>
          <w:sz w:val="24"/>
          <w:szCs w:val="24"/>
        </w:rPr>
        <w:t>, Kroměříž</w:t>
      </w:r>
      <w:r w:rsidR="009127D3" w:rsidRPr="0025667C">
        <w:rPr>
          <w:b/>
          <w:bCs/>
          <w:sz w:val="24"/>
          <w:szCs w:val="24"/>
        </w:rPr>
        <w:t xml:space="preserve"> (vchod z Hanáckého nám.)</w:t>
      </w:r>
    </w:p>
    <w:p w14:paraId="0D48428C" w14:textId="14638562" w:rsidR="009E1EC0" w:rsidRPr="0025667C" w:rsidRDefault="009E1EC0" w:rsidP="0025667C">
      <w:pPr>
        <w:jc w:val="both"/>
        <w:rPr>
          <w:b/>
          <w:bCs/>
          <w:sz w:val="24"/>
          <w:szCs w:val="24"/>
        </w:rPr>
      </w:pPr>
      <w:r w:rsidRPr="0025667C">
        <w:rPr>
          <w:b/>
          <w:bCs/>
          <w:sz w:val="24"/>
          <w:szCs w:val="24"/>
        </w:rPr>
        <w:t>Kontaktní osobou za SSKM je: Ing. Simona Holubová, telefon: 774 731 522, email: simona.holubova@sskm.cz.</w:t>
      </w:r>
    </w:p>
    <w:p w14:paraId="49C0D68B" w14:textId="77777777" w:rsidR="009E1EC0" w:rsidRPr="0025667C" w:rsidRDefault="009E1EC0">
      <w:pPr>
        <w:rPr>
          <w:b/>
          <w:bCs/>
          <w:sz w:val="24"/>
          <w:szCs w:val="24"/>
        </w:rPr>
      </w:pPr>
    </w:p>
    <w:sectPr w:rsidR="009E1EC0" w:rsidRPr="0025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73"/>
    <w:rsid w:val="00132173"/>
    <w:rsid w:val="001F742F"/>
    <w:rsid w:val="0025667C"/>
    <w:rsid w:val="00372E7C"/>
    <w:rsid w:val="003A15E6"/>
    <w:rsid w:val="00436171"/>
    <w:rsid w:val="00456A64"/>
    <w:rsid w:val="00645432"/>
    <w:rsid w:val="007D031A"/>
    <w:rsid w:val="009127D3"/>
    <w:rsid w:val="009E1EC0"/>
    <w:rsid w:val="00BA6841"/>
    <w:rsid w:val="00C80CB5"/>
    <w:rsid w:val="00E87250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82BA"/>
  <w15:chartTrackingRefBased/>
  <w15:docId w15:val="{ACA70992-6E34-46F3-A3C8-88B4CD62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2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2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21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2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21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2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2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2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2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2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2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2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217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217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21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21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21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21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2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2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2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2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2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21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21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217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2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217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217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4543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5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yty@kmts.cz" TargetMode="External"/><Relationship Id="rId4" Type="http://schemas.openxmlformats.org/officeDocument/2006/relationships/hyperlink" Target="http://www.ssk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Stejskalová</dc:creator>
  <cp:keywords/>
  <dc:description/>
  <cp:lastModifiedBy>Jana Lehkoživová</cp:lastModifiedBy>
  <cp:revision>2</cp:revision>
  <dcterms:created xsi:type="dcterms:W3CDTF">2025-04-01T07:03:00Z</dcterms:created>
  <dcterms:modified xsi:type="dcterms:W3CDTF">2025-04-01T07:03:00Z</dcterms:modified>
</cp:coreProperties>
</file>